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BD78C9" w:rsidRDefault="00BD78C9" w:rsidP="00BD78C9">
      <w:pPr>
        <w:jc w:val="center"/>
        <w:rPr>
          <w:color w:val="auto"/>
        </w:rPr>
      </w:pPr>
      <w:r w:rsidRPr="00BD78C9">
        <w:rPr>
          <w:color w:val="auto"/>
        </w:rPr>
        <w:t>The First Annual 2013 5th Grade Limited Edition DCN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1) What is science Latin for?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2) List the 2 types of research.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3) What are the 3 types of variables?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4) Define hypothesis.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5) What is a data table?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6) What is another term for average?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7) Why do we graph data?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8) What does a bar graph show us?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9) What does a line graph show us?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10) How can we communicate our results?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11) What are the steps of the scientific method?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The Reviews Are In....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"Thanks for bringing back the DCN. The best part of the day"...</w:t>
      </w:r>
      <w:proofErr w:type="spellStart"/>
      <w:r w:rsidRPr="00BD78C9">
        <w:rPr>
          <w:color w:val="auto"/>
        </w:rPr>
        <w:t>Nevin</w:t>
      </w:r>
      <w:proofErr w:type="spellEnd"/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"Savannah told me how awesome the DCN was.  She was right"...Miranda</w:t>
      </w:r>
    </w:p>
    <w:p w:rsidR="00BD78C9" w:rsidRPr="00BD78C9" w:rsidRDefault="00BD78C9" w:rsidP="00BD78C9">
      <w:pPr>
        <w:rPr>
          <w:color w:val="auto"/>
        </w:rPr>
      </w:pPr>
      <w:r w:rsidRPr="00BD78C9">
        <w:rPr>
          <w:color w:val="auto"/>
        </w:rPr>
        <w:t>"DCN is the reason I like school so much"...Corey</w:t>
      </w:r>
    </w:p>
    <w:p w:rsidR="00BD78C9" w:rsidRPr="00BD78C9" w:rsidRDefault="00BD78C9" w:rsidP="00BD78C9">
      <w:pPr>
        <w:rPr>
          <w:color w:val="auto"/>
        </w:rPr>
      </w:pPr>
    </w:p>
    <w:sectPr w:rsidR="00BD78C9" w:rsidRPr="00BD78C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D78C9"/>
    <w:rsid w:val="000539BC"/>
    <w:rsid w:val="00182CAB"/>
    <w:rsid w:val="002A7395"/>
    <w:rsid w:val="00661A84"/>
    <w:rsid w:val="00821A9A"/>
    <w:rsid w:val="008E61C3"/>
    <w:rsid w:val="009F2F9F"/>
    <w:rsid w:val="00BD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2013-09-07T19:51:00Z</dcterms:created>
  <dcterms:modified xsi:type="dcterms:W3CDTF">2013-09-07T19:59:00Z</dcterms:modified>
</cp:coreProperties>
</file>